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558" w:rsidRDefault="001A1558" w:rsidP="00EC28A2">
      <w:pPr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sz w:val="28"/>
          <w:szCs w:val="28"/>
          <w:shd w:val="clear" w:color="auto" w:fill="FFFFFF"/>
          <w:lang w:eastAsia="fr-FR"/>
        </w:rPr>
      </w:pPr>
      <w:bookmarkStart w:id="0" w:name="_Hlk27681026"/>
      <w:r w:rsidRPr="001A1558">
        <w:rPr>
          <w:rFonts w:ascii="Comic Sans MS" w:eastAsia="Times New Roman" w:hAnsi="Comic Sans MS" w:cs="Times New Roman"/>
          <w:color w:val="FF0000"/>
          <w:sz w:val="28"/>
          <w:szCs w:val="28"/>
          <w:shd w:val="clear" w:color="auto" w:fill="FFFFFF"/>
          <w:lang w:eastAsia="fr-FR"/>
        </w:rPr>
        <w:t>GESTATION CONFIRMEE – PREGNANT CONFIRMED</w:t>
      </w:r>
    </w:p>
    <w:p w:rsidR="00EC28A2" w:rsidRPr="001A1558" w:rsidRDefault="00EC28A2" w:rsidP="001A1558">
      <w:pPr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sz w:val="28"/>
          <w:szCs w:val="28"/>
          <w:shd w:val="clear" w:color="auto" w:fill="FFFFFF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6"/>
        <w:gridCol w:w="6940"/>
      </w:tblGrid>
      <w:tr w:rsidR="00EC28A2" w:rsidTr="00EC28A2">
        <w:tc>
          <w:tcPr>
            <w:tcW w:w="2122" w:type="dxa"/>
          </w:tcPr>
          <w:p w:rsidR="00EC28A2" w:rsidRDefault="00EC28A2" w:rsidP="001A1558">
            <w:pPr>
              <w:tabs>
                <w:tab w:val="left" w:pos="3686"/>
              </w:tabs>
              <w:rPr>
                <w:rFonts w:eastAsia="Times New Roman"/>
                <w:noProof/>
                <w:color w:val="FF0000"/>
                <w:shd w:val="clear" w:color="auto" w:fill="FFFFFF"/>
                <w:lang w:eastAsia="fr-FR"/>
              </w:rPr>
            </w:pPr>
            <w:bookmarkStart w:id="1" w:name="_Hlk27680881"/>
            <w:bookmarkEnd w:id="0"/>
          </w:p>
          <w:p w:rsidR="00EC28A2" w:rsidRDefault="00EC28A2" w:rsidP="001A1558">
            <w:pPr>
              <w:tabs>
                <w:tab w:val="left" w:pos="3686"/>
              </w:tabs>
              <w:rPr>
                <w:rFonts w:eastAsia="Times New Roman"/>
                <w:noProof/>
                <w:color w:val="FF0000"/>
                <w:shd w:val="clear" w:color="auto" w:fill="FFFFFF"/>
                <w:lang w:eastAsia="fr-FR"/>
              </w:rPr>
            </w:pPr>
          </w:p>
          <w:p w:rsidR="00EC28A2" w:rsidRDefault="00EC28A2" w:rsidP="001A1558">
            <w:pPr>
              <w:tabs>
                <w:tab w:val="left" w:pos="3686"/>
              </w:tabs>
              <w:rPr>
                <w:rFonts w:eastAsia="Times New Roman"/>
                <w:noProof/>
                <w:color w:val="FF0000"/>
                <w:shd w:val="clear" w:color="auto" w:fill="FFFFFF"/>
                <w:lang w:eastAsia="fr-FR"/>
              </w:rPr>
            </w:pPr>
          </w:p>
          <w:p w:rsidR="00EC28A2" w:rsidRDefault="00EC28A2" w:rsidP="001A1558">
            <w:pPr>
              <w:tabs>
                <w:tab w:val="left" w:pos="3686"/>
              </w:tabs>
              <w:rPr>
                <w:rFonts w:eastAsia="Times New Roman"/>
                <w:noProof/>
                <w:color w:val="FF0000"/>
                <w:shd w:val="clear" w:color="auto" w:fill="FFFFFF"/>
                <w:lang w:eastAsia="fr-FR"/>
              </w:rPr>
            </w:pPr>
          </w:p>
          <w:p w:rsidR="00EC28A2" w:rsidRDefault="00EC28A2" w:rsidP="001A1558">
            <w:pPr>
              <w:tabs>
                <w:tab w:val="left" w:pos="3686"/>
              </w:tabs>
            </w:pPr>
            <w:r>
              <w:rPr>
                <w:rFonts w:eastAsia="Times New Roman"/>
                <w:noProof/>
                <w:color w:val="FF0000"/>
                <w:shd w:val="clear" w:color="auto" w:fill="FFFFFF"/>
                <w:lang w:eastAsia="fr-FR"/>
              </w:rPr>
              <w:drawing>
                <wp:inline distT="0" distB="0" distL="0" distR="0">
                  <wp:extent cx="1257300" cy="1912620"/>
                  <wp:effectExtent l="0" t="0" r="0" b="0"/>
                  <wp:docPr id="4" name="Image 4" descr="received_2042433992526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ceived_2042433992526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6940" w:type="dxa"/>
          </w:tcPr>
          <w:p w:rsidR="00EC28A2" w:rsidRPr="00EC28A2" w:rsidRDefault="00EC28A2" w:rsidP="00EC28A2">
            <w:pPr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</w:pPr>
            <w:r w:rsidRPr="00EC28A2">
              <w:rPr>
                <w:rFonts w:ascii="Comic Sans MS" w:eastAsia="Times New Roman" w:hAnsi="Comic Sans MS" w:cs="Times New Roman"/>
                <w:color w:val="4472C4" w:themeColor="accent1"/>
                <w:shd w:val="clear" w:color="auto" w:fill="FFFFFF"/>
                <w:lang w:eastAsia="fr-FR"/>
              </w:rPr>
              <w:t>JORN des LEGENDES LORRAINES</w:t>
            </w:r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 xml:space="preserve"> (</w:t>
            </w:r>
            <w:proofErr w:type="spellStart"/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>Himalya</w:t>
            </w:r>
            <w:proofErr w:type="spellEnd"/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 xml:space="preserve"> Hermès des Pistes Noires x </w:t>
            </w:r>
            <w:proofErr w:type="spellStart"/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>Unbelievable</w:t>
            </w:r>
            <w:proofErr w:type="spellEnd"/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 xml:space="preserve"> Unique </w:t>
            </w:r>
            <w:proofErr w:type="spellStart"/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>Kovarny</w:t>
            </w:r>
            <w:proofErr w:type="spellEnd"/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>)</w:t>
            </w:r>
          </w:p>
          <w:p w:rsidR="00EC28A2" w:rsidRPr="00EC28A2" w:rsidRDefault="00EC28A2" w:rsidP="00EC28A2">
            <w:pPr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</w:pPr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>HD : B</w:t>
            </w:r>
          </w:p>
          <w:p w:rsidR="00EC28A2" w:rsidRPr="00EC28A2" w:rsidRDefault="00EC28A2" w:rsidP="00EC28A2">
            <w:pPr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</w:pPr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>Indemne de tare oculaire. Analyses de sang normales pour les reins et la thyroïde</w:t>
            </w:r>
          </w:p>
          <w:p w:rsidR="00EC28A2" w:rsidRPr="00EC28A2" w:rsidRDefault="00EC28A2" w:rsidP="00EC28A2">
            <w:pPr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</w:pPr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>ADN, myélopathie dégénérative : indemne, SDCA 1-2 : indemne MDR1 : indemne</w:t>
            </w:r>
          </w:p>
          <w:p w:rsidR="00EC28A2" w:rsidRDefault="00EC28A2" w:rsidP="00EC28A2">
            <w:pPr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</w:pPr>
          </w:p>
          <w:p w:rsidR="00EC28A2" w:rsidRPr="00EC28A2" w:rsidRDefault="00EC28A2" w:rsidP="00EC28A2">
            <w:pPr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</w:pPr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>SR (Fr), CPE (B)</w:t>
            </w:r>
          </w:p>
          <w:p w:rsidR="00EC28A2" w:rsidRPr="00EC28A2" w:rsidRDefault="00EC28A2" w:rsidP="00EC28A2">
            <w:pPr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</w:pPr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>CAC, meilleur mâle travail NE belge 2019</w:t>
            </w:r>
          </w:p>
          <w:p w:rsidR="00EC28A2" w:rsidRPr="00EC28A2" w:rsidRDefault="00EC28A2" w:rsidP="00EC28A2">
            <w:pPr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</w:pPr>
            <w:bookmarkStart w:id="2" w:name="_Hlk25878746"/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>CANT, CSAU, BH VT, TAN exc. (Fr) – TRN, TM, TV exc. (B)</w:t>
            </w:r>
          </w:p>
          <w:p w:rsidR="00EC28A2" w:rsidRPr="00EC28A2" w:rsidRDefault="00EC28A2" w:rsidP="00EC28A2">
            <w:pPr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</w:pPr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 xml:space="preserve">FCI (pistage) 3, </w:t>
            </w:r>
            <w:proofErr w:type="spellStart"/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>Obé</w:t>
            </w:r>
            <w:proofErr w:type="spellEnd"/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 xml:space="preserve"> 1 qualifié 2, en formation IGP</w:t>
            </w:r>
          </w:p>
          <w:bookmarkEnd w:id="2"/>
          <w:p w:rsidR="00EC28A2" w:rsidRPr="00EC28A2" w:rsidRDefault="00EC28A2" w:rsidP="00EC28A2">
            <w:pPr>
              <w:rPr>
                <w:rFonts w:ascii="Comic Sans MS" w:eastAsia="Times New Roman" w:hAnsi="Comic Sans MS" w:cs="Times New Roman"/>
                <w:sz w:val="16"/>
                <w:szCs w:val="16"/>
                <w:shd w:val="clear" w:color="auto" w:fill="FFFFFF"/>
                <w:lang w:eastAsia="fr-FR"/>
              </w:rPr>
            </w:pPr>
          </w:p>
          <w:p w:rsidR="00EC28A2" w:rsidRPr="00EC28A2" w:rsidRDefault="00EC28A2" w:rsidP="00EC28A2">
            <w:pPr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</w:pPr>
            <w:proofErr w:type="spellStart"/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>Ch</w:t>
            </w:r>
            <w:proofErr w:type="spellEnd"/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 xml:space="preserve"> Suisse de beauté</w:t>
            </w:r>
            <w:r w:rsidR="00E13B78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 xml:space="preserve"> – </w:t>
            </w:r>
            <w:proofErr w:type="spellStart"/>
            <w:r w:rsidR="00E13B78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>Ch</w:t>
            </w:r>
            <w:proofErr w:type="spellEnd"/>
            <w:r w:rsidR="00E13B78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 xml:space="preserve"> Suisse des expositions</w:t>
            </w:r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 xml:space="preserve"> – </w:t>
            </w:r>
            <w:proofErr w:type="spellStart"/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>Ch</w:t>
            </w:r>
            <w:proofErr w:type="spellEnd"/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 xml:space="preserve"> int.de beauté – </w:t>
            </w:r>
            <w:proofErr w:type="spellStart"/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>Ch</w:t>
            </w:r>
            <w:proofErr w:type="spellEnd"/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 xml:space="preserve"> </w:t>
            </w:r>
            <w:proofErr w:type="spellStart"/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>inter.des</w:t>
            </w:r>
            <w:proofErr w:type="spellEnd"/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 xml:space="preserve"> expositions, </w:t>
            </w:r>
            <w:proofErr w:type="spellStart"/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>Ch</w:t>
            </w:r>
            <w:proofErr w:type="spellEnd"/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 xml:space="preserve"> du Luxembourg</w:t>
            </w:r>
            <w:bookmarkStart w:id="3" w:name="_GoBack"/>
            <w:bookmarkEnd w:id="3"/>
          </w:p>
          <w:p w:rsidR="00EC28A2" w:rsidRPr="00EC28A2" w:rsidRDefault="00EC28A2" w:rsidP="00EC28A2">
            <w:pPr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</w:pPr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>1</w:t>
            </w:r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vertAlign w:val="superscript"/>
                <w:lang w:eastAsia="fr-FR"/>
              </w:rPr>
              <w:t>er</w:t>
            </w:r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 xml:space="preserve"> </w:t>
            </w:r>
            <w:proofErr w:type="spellStart"/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>exc</w:t>
            </w:r>
            <w:proofErr w:type="spellEnd"/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 xml:space="preserve"> en CI au championnat de France 2016, 3</w:t>
            </w:r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vertAlign w:val="superscript"/>
                <w:lang w:eastAsia="fr-FR"/>
              </w:rPr>
              <w:t>ème</w:t>
            </w:r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 xml:space="preserve"> exc. En CI au FMBB 2016</w:t>
            </w:r>
          </w:p>
          <w:p w:rsidR="00EC28A2" w:rsidRDefault="00EC28A2" w:rsidP="001A1558">
            <w:pPr>
              <w:tabs>
                <w:tab w:val="left" w:pos="3686"/>
              </w:tabs>
            </w:pPr>
          </w:p>
        </w:tc>
      </w:tr>
      <w:tr w:rsidR="00EC28A2" w:rsidTr="00EC28A2">
        <w:tc>
          <w:tcPr>
            <w:tcW w:w="2122" w:type="dxa"/>
          </w:tcPr>
          <w:p w:rsidR="00EC28A2" w:rsidRDefault="00EC28A2" w:rsidP="001A1558">
            <w:pPr>
              <w:tabs>
                <w:tab w:val="left" w:pos="3686"/>
              </w:tabs>
              <w:rPr>
                <w:rFonts w:eastAsia="Times New Roman"/>
                <w:noProof/>
                <w:color w:val="FF0000"/>
                <w:shd w:val="clear" w:color="auto" w:fill="FFFFFF"/>
                <w:lang w:eastAsia="fr-FR"/>
              </w:rPr>
            </w:pPr>
          </w:p>
          <w:p w:rsidR="00EC28A2" w:rsidRDefault="00EC28A2" w:rsidP="001A1558">
            <w:pPr>
              <w:tabs>
                <w:tab w:val="left" w:pos="3686"/>
              </w:tabs>
              <w:rPr>
                <w:rFonts w:eastAsia="Times New Roman"/>
                <w:noProof/>
                <w:color w:val="FF0000"/>
                <w:shd w:val="clear" w:color="auto" w:fill="FFFFFF"/>
                <w:lang w:eastAsia="fr-FR"/>
              </w:rPr>
            </w:pPr>
          </w:p>
          <w:p w:rsidR="00EC28A2" w:rsidRDefault="00EC28A2" w:rsidP="001A1558">
            <w:pPr>
              <w:tabs>
                <w:tab w:val="left" w:pos="3686"/>
              </w:tabs>
              <w:rPr>
                <w:rFonts w:eastAsia="Times New Roman"/>
                <w:noProof/>
                <w:color w:val="FF0000"/>
                <w:shd w:val="clear" w:color="auto" w:fill="FFFFFF"/>
                <w:lang w:eastAsia="fr-FR"/>
              </w:rPr>
            </w:pPr>
            <w:r>
              <w:rPr>
                <w:rFonts w:eastAsia="Times New Roman"/>
                <w:noProof/>
                <w:color w:val="FF0000"/>
                <w:shd w:val="clear" w:color="auto" w:fill="FFFFFF"/>
                <w:lang w:eastAsia="fr-FR"/>
              </w:rPr>
              <w:drawing>
                <wp:inline distT="0" distB="0" distL="0" distR="0">
                  <wp:extent cx="1287780" cy="1935480"/>
                  <wp:effectExtent l="0" t="0" r="7620" b="7620"/>
                  <wp:docPr id="5" name="Image 5" descr="_JD_0559 otctobre -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_JD_0559 otctobre -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8A2" w:rsidRDefault="00EC28A2" w:rsidP="001A1558">
            <w:pPr>
              <w:tabs>
                <w:tab w:val="left" w:pos="3686"/>
              </w:tabs>
              <w:rPr>
                <w:rFonts w:eastAsia="Times New Roman"/>
                <w:noProof/>
                <w:color w:val="FF0000"/>
                <w:shd w:val="clear" w:color="auto" w:fill="FFFFFF"/>
                <w:lang w:eastAsia="fr-FR"/>
              </w:rPr>
            </w:pPr>
          </w:p>
          <w:p w:rsidR="00EC28A2" w:rsidRDefault="00EC28A2" w:rsidP="001A1558">
            <w:pPr>
              <w:tabs>
                <w:tab w:val="left" w:pos="3686"/>
              </w:tabs>
              <w:rPr>
                <w:rFonts w:eastAsia="Times New Roman"/>
                <w:noProof/>
                <w:color w:val="FF0000"/>
                <w:shd w:val="clear" w:color="auto" w:fill="FFFFFF"/>
                <w:lang w:eastAsia="fr-FR"/>
              </w:rPr>
            </w:pPr>
          </w:p>
        </w:tc>
        <w:tc>
          <w:tcPr>
            <w:tcW w:w="6940" w:type="dxa"/>
          </w:tcPr>
          <w:p w:rsidR="00EC28A2" w:rsidRPr="00EC28A2" w:rsidRDefault="00EC28A2" w:rsidP="00EC28A2">
            <w:pPr>
              <w:rPr>
                <w:rFonts w:ascii="Comic Sans MS" w:eastAsia="Times New Roman" w:hAnsi="Comic Sans MS" w:cs="Times New Roman"/>
                <w:color w:val="000000"/>
                <w:shd w:val="clear" w:color="auto" w:fill="FFFFFF"/>
                <w:lang w:eastAsia="fr-FR"/>
              </w:rPr>
            </w:pPr>
            <w:r w:rsidRPr="00EC28A2">
              <w:rPr>
                <w:rFonts w:ascii="Comic Sans MS" w:eastAsia="Times New Roman" w:hAnsi="Comic Sans MS" w:cs="Times New Roman"/>
                <w:color w:val="4472C4" w:themeColor="accent1"/>
                <w:shd w:val="clear" w:color="auto" w:fill="FFFFFF"/>
                <w:lang w:eastAsia="fr-FR"/>
              </w:rPr>
              <w:t xml:space="preserve">NICKEL DE LA CKALIKSOU </w:t>
            </w:r>
            <w:r w:rsidRPr="00EC28A2">
              <w:rPr>
                <w:rFonts w:ascii="Comic Sans MS" w:eastAsia="Times New Roman" w:hAnsi="Comic Sans MS" w:cs="Times New Roman"/>
                <w:color w:val="000000"/>
                <w:shd w:val="clear" w:color="auto" w:fill="FFFFFF"/>
                <w:lang w:eastAsia="fr-FR"/>
              </w:rPr>
              <w:t>(</w:t>
            </w:r>
            <w:proofErr w:type="spellStart"/>
            <w:r w:rsidRPr="00EC28A2">
              <w:rPr>
                <w:rFonts w:ascii="Comic Sans MS" w:eastAsia="Comic Sans MS" w:hAnsi="Comic Sans MS" w:cs="Helvetica"/>
                <w:color w:val="000000"/>
                <w:shd w:val="clear" w:color="auto" w:fill="FFFFFF"/>
              </w:rPr>
              <w:t>Ich.Ch.Prot</w:t>
            </w:r>
            <w:proofErr w:type="spellEnd"/>
            <w:r w:rsidRPr="00EC28A2">
              <w:rPr>
                <w:rFonts w:ascii="Comic Sans MS" w:eastAsia="Comic Sans MS" w:hAnsi="Comic Sans MS" w:cs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C28A2">
              <w:rPr>
                <w:rFonts w:ascii="Comic Sans MS" w:eastAsia="Comic Sans MS" w:hAnsi="Comic Sans MS" w:cs="Helvetica"/>
                <w:color w:val="000000"/>
                <w:shd w:val="clear" w:color="auto" w:fill="FFFFFF"/>
              </w:rPr>
              <w:t>Deabei</w:t>
            </w:r>
            <w:proofErr w:type="spellEnd"/>
            <w:r w:rsidRPr="00EC28A2">
              <w:rPr>
                <w:rFonts w:ascii="Comic Sans MS" w:eastAsia="Comic Sans MS" w:hAnsi="Comic Sans MS" w:cs="Helvetica"/>
                <w:color w:val="000000"/>
                <w:shd w:val="clear" w:color="auto" w:fill="FFFFFF"/>
              </w:rPr>
              <w:t xml:space="preserve">, IPO3 x </w:t>
            </w:r>
            <w:proofErr w:type="spellStart"/>
            <w:r w:rsidRPr="00EC28A2">
              <w:rPr>
                <w:rFonts w:ascii="Comic Sans MS" w:eastAsia="Comic Sans MS" w:hAnsi="Comic Sans MS" w:cs="Helvetica"/>
                <w:color w:val="000000"/>
                <w:shd w:val="clear" w:color="auto" w:fill="FFFFFF"/>
              </w:rPr>
              <w:t>Iksou</w:t>
            </w:r>
            <w:proofErr w:type="spellEnd"/>
            <w:r w:rsidRPr="00EC28A2">
              <w:rPr>
                <w:rFonts w:ascii="Comic Sans MS" w:eastAsia="Comic Sans MS" w:hAnsi="Comic Sans MS" w:cs="Helvetica"/>
                <w:color w:val="000000"/>
                <w:shd w:val="clear" w:color="auto" w:fill="FFFFFF"/>
              </w:rPr>
              <w:t xml:space="preserve"> de la </w:t>
            </w:r>
            <w:proofErr w:type="spellStart"/>
            <w:r w:rsidRPr="00EC28A2">
              <w:rPr>
                <w:rFonts w:ascii="Comic Sans MS" w:eastAsia="Comic Sans MS" w:hAnsi="Comic Sans MS" w:cs="Helvetica"/>
                <w:color w:val="000000"/>
                <w:shd w:val="clear" w:color="auto" w:fill="FFFFFF"/>
              </w:rPr>
              <w:t>Belgerie</w:t>
            </w:r>
            <w:proofErr w:type="spellEnd"/>
            <w:r w:rsidRPr="00EC28A2">
              <w:rPr>
                <w:rFonts w:ascii="Comic Sans MS" w:eastAsia="Comic Sans MS" w:hAnsi="Comic Sans MS" w:cs="Helvetica"/>
                <w:color w:val="000000"/>
                <w:shd w:val="clear" w:color="auto" w:fill="FFFFFF"/>
              </w:rPr>
              <w:t>)</w:t>
            </w:r>
          </w:p>
          <w:p w:rsidR="00EC28A2" w:rsidRPr="00EC28A2" w:rsidRDefault="00EC28A2" w:rsidP="00EC28A2">
            <w:pPr>
              <w:rPr>
                <w:rFonts w:ascii="Comic Sans MS" w:eastAsia="Times New Roman" w:hAnsi="Comic Sans MS" w:cs="Times New Roman"/>
                <w:color w:val="000000"/>
                <w:shd w:val="clear" w:color="auto" w:fill="FFFFFF"/>
                <w:lang w:eastAsia="fr-FR"/>
              </w:rPr>
            </w:pPr>
            <w:r w:rsidRPr="00EC28A2">
              <w:rPr>
                <w:rFonts w:ascii="Comic Sans MS" w:eastAsia="Times New Roman" w:hAnsi="Comic Sans MS" w:cs="Times New Roman"/>
                <w:color w:val="000000"/>
                <w:shd w:val="clear" w:color="auto" w:fill="FFFFFF"/>
                <w:lang w:eastAsia="fr-FR"/>
              </w:rPr>
              <w:t>HD : A – ED : 0/0</w:t>
            </w:r>
          </w:p>
          <w:p w:rsidR="00EC28A2" w:rsidRPr="00EC28A2" w:rsidRDefault="00EC28A2" w:rsidP="00EC28A2">
            <w:pPr>
              <w:rPr>
                <w:rFonts w:ascii="Comic Sans MS" w:eastAsia="Times New Roman" w:hAnsi="Comic Sans MS" w:cs="Times New Roman"/>
                <w:color w:val="000000"/>
                <w:shd w:val="clear" w:color="auto" w:fill="FFFFFF"/>
                <w:lang w:eastAsia="fr-FR"/>
              </w:rPr>
            </w:pPr>
            <w:r w:rsidRPr="00EC28A2">
              <w:rPr>
                <w:rFonts w:ascii="Comic Sans MS" w:eastAsia="Times New Roman" w:hAnsi="Comic Sans MS" w:cs="Times New Roman"/>
                <w:color w:val="000000"/>
                <w:shd w:val="clear" w:color="auto" w:fill="FFFFFF"/>
                <w:lang w:eastAsia="fr-FR"/>
              </w:rPr>
              <w:t xml:space="preserve">ADN, Myélopathie dégénérative type A : indemne, SDCA 1-2 : indemne </w:t>
            </w:r>
          </w:p>
          <w:p w:rsidR="00EC28A2" w:rsidRPr="00EC28A2" w:rsidRDefault="00EC28A2" w:rsidP="00EC28A2">
            <w:pPr>
              <w:rPr>
                <w:rFonts w:ascii="Comic Sans MS" w:eastAsia="Times New Roman" w:hAnsi="Comic Sans MS" w:cs="Times New Roman"/>
                <w:sz w:val="16"/>
                <w:szCs w:val="16"/>
                <w:shd w:val="clear" w:color="auto" w:fill="FFFFFF"/>
                <w:lang w:eastAsia="fr-FR"/>
              </w:rPr>
            </w:pPr>
          </w:p>
          <w:p w:rsidR="00EC28A2" w:rsidRPr="00EC28A2" w:rsidRDefault="00EC28A2" w:rsidP="00EC28A2">
            <w:pPr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</w:pPr>
            <w:r w:rsidRPr="00EC28A2">
              <w:rPr>
                <w:rFonts w:ascii="Comic Sans MS" w:eastAsia="Times New Roman" w:hAnsi="Comic Sans MS" w:cs="Times New Roman"/>
                <w:shd w:val="clear" w:color="auto" w:fill="FFFFFF"/>
                <w:lang w:eastAsia="fr-FR"/>
              </w:rPr>
              <w:t>CANT, CSAU, TAN exc.+ (Fr) – TRN, TM, TV exc. (B)</w:t>
            </w:r>
          </w:p>
          <w:p w:rsidR="00EC28A2" w:rsidRPr="00EC28A2" w:rsidRDefault="00EC28A2" w:rsidP="00EC28A2">
            <w:pPr>
              <w:rPr>
                <w:rFonts w:ascii="Comic Sans MS" w:eastAsia="Times New Roman" w:hAnsi="Comic Sans MS" w:cs="Times New Roman"/>
                <w:color w:val="000000"/>
                <w:shd w:val="clear" w:color="auto" w:fill="FFFFFF"/>
                <w:lang w:eastAsia="fr-FR"/>
              </w:rPr>
            </w:pPr>
            <w:r w:rsidRPr="00EC28A2">
              <w:rPr>
                <w:rFonts w:ascii="Comic Sans MS" w:eastAsia="Times New Roman" w:hAnsi="Comic Sans MS" w:cs="Times New Roman"/>
                <w:color w:val="000000"/>
                <w:shd w:val="clear" w:color="auto" w:fill="FFFFFF"/>
                <w:lang w:eastAsia="fr-FR"/>
              </w:rPr>
              <w:t>TS, Obéissance P2, IHT 1, CACBBT</w:t>
            </w:r>
          </w:p>
          <w:p w:rsidR="00EC28A2" w:rsidRPr="00EC28A2" w:rsidRDefault="00EC28A2" w:rsidP="00EC28A2">
            <w:pP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shd w:val="clear" w:color="auto" w:fill="FFFFFF"/>
                <w:lang w:eastAsia="fr-FR"/>
              </w:rPr>
            </w:pPr>
          </w:p>
          <w:p w:rsidR="00EC28A2" w:rsidRPr="00EC28A2" w:rsidRDefault="00EC28A2" w:rsidP="00EC28A2">
            <w:pPr>
              <w:rPr>
                <w:rFonts w:ascii="Comic Sans MS" w:eastAsia="Times New Roman" w:hAnsi="Comic Sans MS" w:cs="Times New Roman"/>
                <w:color w:val="000000"/>
                <w:shd w:val="clear" w:color="auto" w:fill="FFFFFF"/>
                <w:lang w:eastAsia="fr-FR"/>
              </w:rPr>
            </w:pPr>
            <w:proofErr w:type="spellStart"/>
            <w:r w:rsidRPr="00EC28A2">
              <w:rPr>
                <w:rFonts w:ascii="Comic Sans MS" w:eastAsia="Times New Roman" w:hAnsi="Comic Sans MS" w:cs="Times New Roman"/>
                <w:color w:val="000000"/>
                <w:shd w:val="clear" w:color="auto" w:fill="FFFFFF"/>
                <w:lang w:eastAsia="fr-FR"/>
              </w:rPr>
              <w:t>Ch</w:t>
            </w:r>
            <w:proofErr w:type="spellEnd"/>
            <w:r w:rsidRPr="00EC28A2">
              <w:rPr>
                <w:rFonts w:ascii="Comic Sans MS" w:eastAsia="Times New Roman" w:hAnsi="Comic Sans MS" w:cs="Times New Roman"/>
                <w:color w:val="000000"/>
                <w:shd w:val="clear" w:color="auto" w:fill="FFFFFF"/>
                <w:lang w:eastAsia="fr-FR"/>
              </w:rPr>
              <w:t xml:space="preserve"> J Belge - 2</w:t>
            </w:r>
            <w:r w:rsidRPr="00EC28A2">
              <w:rPr>
                <w:rFonts w:ascii="Comic Sans MS" w:eastAsia="Times New Roman" w:hAnsi="Comic Sans MS" w:cs="Times New Roman"/>
                <w:color w:val="000000"/>
                <w:shd w:val="clear" w:color="auto" w:fill="FFFFFF"/>
                <w:vertAlign w:val="superscript"/>
                <w:lang w:eastAsia="fr-FR"/>
              </w:rPr>
              <w:t>ème</w:t>
            </w:r>
            <w:r w:rsidRPr="00EC28A2">
              <w:rPr>
                <w:rFonts w:ascii="Comic Sans MS" w:eastAsia="Times New Roman" w:hAnsi="Comic Sans MS" w:cs="Times New Roman"/>
                <w:color w:val="000000"/>
                <w:shd w:val="clear" w:color="auto" w:fill="FFFFFF"/>
                <w:lang w:eastAsia="fr-FR"/>
              </w:rPr>
              <w:t xml:space="preserve"> exc. World dog show 2017 – CACIB </w:t>
            </w:r>
            <w:proofErr w:type="spellStart"/>
            <w:r w:rsidRPr="00EC28A2">
              <w:rPr>
                <w:rFonts w:ascii="Comic Sans MS" w:eastAsia="Times New Roman" w:hAnsi="Comic Sans MS" w:cs="Times New Roman"/>
                <w:color w:val="000000"/>
                <w:shd w:val="clear" w:color="auto" w:fill="FFFFFF"/>
                <w:lang w:eastAsia="fr-FR"/>
              </w:rPr>
              <w:t>Maastrich</w:t>
            </w:r>
            <w:proofErr w:type="spellEnd"/>
            <w:r w:rsidRPr="00EC28A2">
              <w:rPr>
                <w:rFonts w:ascii="Comic Sans MS" w:eastAsia="Times New Roman" w:hAnsi="Comic Sans MS" w:cs="Times New Roman"/>
                <w:color w:val="000000"/>
                <w:shd w:val="clear" w:color="auto" w:fill="FFFFFF"/>
                <w:lang w:eastAsia="fr-FR"/>
              </w:rPr>
              <w:t xml:space="preserve"> 2018 - </w:t>
            </w:r>
            <w:proofErr w:type="spellStart"/>
            <w:r w:rsidRPr="00EC28A2">
              <w:rPr>
                <w:rFonts w:ascii="Comic Sans MS" w:eastAsia="Times New Roman" w:hAnsi="Comic Sans MS" w:cs="Times New Roman"/>
                <w:color w:val="000000"/>
                <w:shd w:val="clear" w:color="auto" w:fill="FFFFFF"/>
                <w:lang w:eastAsia="fr-FR"/>
              </w:rPr>
              <w:t>Ch</w:t>
            </w:r>
            <w:proofErr w:type="spellEnd"/>
            <w:r w:rsidRPr="00EC28A2">
              <w:rPr>
                <w:rFonts w:ascii="Comic Sans MS" w:eastAsia="Times New Roman" w:hAnsi="Comic Sans MS" w:cs="Times New Roman"/>
                <w:color w:val="000000"/>
                <w:shd w:val="clear" w:color="auto" w:fill="FFFFFF"/>
                <w:lang w:eastAsia="fr-FR"/>
              </w:rPr>
              <w:t xml:space="preserve"> du Luxembourg.</w:t>
            </w:r>
          </w:p>
          <w:p w:rsidR="00EC28A2" w:rsidRPr="00EC28A2" w:rsidRDefault="00EC28A2" w:rsidP="00EC28A2">
            <w:pPr>
              <w:rPr>
                <w:rFonts w:ascii="Comic Sans MS" w:eastAsia="Times New Roman" w:hAnsi="Comic Sans MS" w:cs="Times New Roman"/>
                <w:color w:val="4472C4" w:themeColor="accent1"/>
                <w:shd w:val="clear" w:color="auto" w:fill="FFFFFF"/>
                <w:lang w:eastAsia="fr-FR"/>
              </w:rPr>
            </w:pPr>
          </w:p>
        </w:tc>
      </w:tr>
    </w:tbl>
    <w:p w:rsidR="001A1558" w:rsidRDefault="001A1558" w:rsidP="001A1558">
      <w:pPr>
        <w:tabs>
          <w:tab w:val="left" w:pos="3686"/>
        </w:tabs>
      </w:pPr>
      <w:r>
        <w:tab/>
      </w:r>
    </w:p>
    <w:sectPr w:rsidR="001A1558" w:rsidSect="00054CCD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58"/>
    <w:rsid w:val="00054CCD"/>
    <w:rsid w:val="001A1558"/>
    <w:rsid w:val="006046DD"/>
    <w:rsid w:val="00E13B78"/>
    <w:rsid w:val="00EC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2DF3"/>
  <w15:chartTrackingRefBased/>
  <w15:docId w15:val="{870DD2BD-4206-47EF-9EE7-55D2CE82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1857E-2427-4410-BE51-BD243515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2019-12-19T19:59:00Z</dcterms:created>
  <dcterms:modified xsi:type="dcterms:W3CDTF">2019-12-19T21:09:00Z</dcterms:modified>
</cp:coreProperties>
</file>